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1143</w:t>
      </w:r>
      <w:r>
        <w:rPr>
          <w:rFonts w:ascii="Times New Roman" w:eastAsia="Times New Roman" w:hAnsi="Times New Roman" w:cs="Times New Roman"/>
          <w:sz w:val="22"/>
          <w:szCs w:val="22"/>
        </w:rPr>
        <w:t>-200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spacing w:before="0" w:after="0" w:line="259" w:lineRule="auto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 w:line="259" w:lineRule="auto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spacing w:before="0" w:after="0" w:line="259" w:lineRule="auto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21 октября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г. Нефтеюганск</w:t>
      </w:r>
    </w:p>
    <w:p>
      <w:pPr>
        <w:spacing w:before="0" w:after="0" w:line="259" w:lineRule="auto"/>
        <w:rPr>
          <w:sz w:val="12"/>
          <w:szCs w:val="12"/>
        </w:rPr>
      </w:pPr>
    </w:p>
    <w:p>
      <w:pPr>
        <w:tabs>
          <w:tab w:val="left" w:pos="709"/>
        </w:tabs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Нефтеюганского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Агзямова </w:t>
      </w:r>
      <w:r>
        <w:rPr>
          <w:rFonts w:ascii="Times New Roman" w:eastAsia="Times New Roman" w:hAnsi="Times New Roman" w:cs="Times New Roman"/>
          <w:sz w:val="27"/>
          <w:szCs w:val="27"/>
        </w:rPr>
        <w:t>Р.В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(628309, ХМАО-Югра, г. Нефтеюганск, 1 мкр-н, дом 30),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рассмотрев в открытом судебном заседании дело об административном правонарушении в отношении</w:t>
      </w:r>
    </w:p>
    <w:p>
      <w:pPr>
        <w:spacing w:before="0" w:after="0"/>
        <w:ind w:left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Яметова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Ивана Владимировича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ExternalSystemDefinedgrp-33rplc-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PassportDatagrp-23rplc-7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работающего, зарегистрированного 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проживающего по адресу: </w:t>
      </w:r>
      <w:r>
        <w:rPr>
          <w:rStyle w:val="cat-UserDefinedgrp-36rplc-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PassportDatagrp-24rplc-10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Style w:val="cat-ExternalSystemDefinedgrp-34rplc-1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ExternalSystemDefinedgrp-35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совершении административного правонарушения, предусмотренного ч. 2 ст. 12.27 Кодекса Российской Федерации об административных правонарушениях,</w:t>
      </w:r>
    </w:p>
    <w:p>
      <w:pPr>
        <w:spacing w:before="0" w:after="0"/>
        <w:jc w:val="both"/>
        <w:rPr>
          <w:sz w:val="12"/>
          <w:szCs w:val="12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 С Т А Н О В И Л: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15.10.2025 в 21:33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по адресу: </w:t>
      </w:r>
      <w:r>
        <w:rPr>
          <w:rFonts w:ascii="Times New Roman" w:eastAsia="Times New Roman" w:hAnsi="Times New Roman" w:cs="Times New Roman"/>
          <w:sz w:val="27"/>
          <w:szCs w:val="27"/>
        </w:rPr>
        <w:t>ХМАО-Югра, г. Нефтеюганск, п. Звездный, ул. Зеленый переулок, стр. 74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водитель </w:t>
      </w:r>
      <w:r>
        <w:rPr>
          <w:rFonts w:ascii="Times New Roman" w:eastAsia="Times New Roman" w:hAnsi="Times New Roman" w:cs="Times New Roman"/>
          <w:sz w:val="27"/>
          <w:szCs w:val="27"/>
        </w:rPr>
        <w:t>Яметов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И.В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управляя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транспортным средством </w:t>
      </w:r>
      <w:r>
        <w:rPr>
          <w:rStyle w:val="cat-CarMakeModelgrp-27rplc-17"/>
          <w:rFonts w:ascii="Times New Roman" w:eastAsia="Times New Roman" w:hAnsi="Times New Roman" w:cs="Times New Roman"/>
          <w:sz w:val="27"/>
          <w:szCs w:val="27"/>
        </w:rPr>
        <w:t>марка автомобиля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CarNumbergrp-30rplc-18"/>
          <w:rFonts w:ascii="Times New Roman" w:eastAsia="Times New Roman" w:hAnsi="Times New Roman" w:cs="Times New Roman"/>
          <w:sz w:val="27"/>
          <w:szCs w:val="27"/>
        </w:rPr>
        <w:t>регистрационный знак ТС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при движении задним ходом, совершил наезд на припаркованное транспортное средство </w:t>
      </w:r>
      <w:r>
        <w:rPr>
          <w:rStyle w:val="cat-CarMakeModelgrp-28rplc-19"/>
          <w:rFonts w:ascii="Times New Roman" w:eastAsia="Times New Roman" w:hAnsi="Times New Roman" w:cs="Times New Roman"/>
          <w:sz w:val="27"/>
          <w:szCs w:val="27"/>
        </w:rPr>
        <w:t>марка автомобиля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Солярис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государственный регистрационный знак </w:t>
      </w:r>
      <w:r>
        <w:rPr>
          <w:rStyle w:val="cat-UserDefinedgrp-38rplc-2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принадлежащее </w:t>
      </w:r>
      <w:r>
        <w:rPr>
          <w:rStyle w:val="cat-UserDefinedgrp-37rplc-21"/>
          <w:rFonts w:ascii="Times New Roman" w:eastAsia="Times New Roman" w:hAnsi="Times New Roman" w:cs="Times New Roman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После чего водитель </w:t>
      </w:r>
      <w:r>
        <w:rPr>
          <w:rFonts w:ascii="Times New Roman" w:eastAsia="Times New Roman" w:hAnsi="Times New Roman" w:cs="Times New Roman"/>
          <w:sz w:val="27"/>
          <w:szCs w:val="27"/>
        </w:rPr>
        <w:t>Яметов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И.В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оставил место ДТП, участником которого он являлся, при отсутствии признаков уголовно наказуемого деяния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чем нарушил п. 2.5 Правил дорожного движения Российской Федерации, утвержденных постановлением Правительства Российской Федерации от 23.10.1993 № 1090.</w:t>
      </w:r>
    </w:p>
    <w:p>
      <w:pPr>
        <w:spacing w:before="0" w:after="0" w:line="270" w:lineRule="atLeast"/>
        <w:ind w:firstLine="54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 рассмотрении административного материала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7"/>
          <w:szCs w:val="27"/>
        </w:rPr>
        <w:t>Яметов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И.В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свою вину в совершенном правонарушении признал полностью,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инвалидом 1 и 2 группы не является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Пояснил, что он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управляя транспортным средством </w:t>
      </w:r>
      <w:r>
        <w:rPr>
          <w:rStyle w:val="cat-CarMakeModelgrp-29rplc-26"/>
          <w:rFonts w:ascii="Times New Roman" w:eastAsia="Times New Roman" w:hAnsi="Times New Roman" w:cs="Times New Roman"/>
          <w:sz w:val="27"/>
          <w:szCs w:val="27"/>
        </w:rPr>
        <w:t>марка автомобиля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 движении задним ходом, совершил наезд на припаркованное транспортное средство </w:t>
      </w:r>
      <w:r>
        <w:rPr>
          <w:rStyle w:val="cat-CarMakeModelgrp-28rplc-27"/>
          <w:rFonts w:ascii="Times New Roman" w:eastAsia="Times New Roman" w:hAnsi="Times New Roman" w:cs="Times New Roman"/>
          <w:sz w:val="27"/>
          <w:szCs w:val="27"/>
        </w:rPr>
        <w:t>марка автомобиля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Солярис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соприкосновение он не почувствовал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но увидел, как на данном транспортном средстве сработала сигнализация и понял, что совершил дорожно-транспортное происшествие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Оставил место ДТП, т.к. </w:t>
      </w:r>
      <w:r>
        <w:rPr>
          <w:rFonts w:ascii="Times New Roman" w:eastAsia="Times New Roman" w:hAnsi="Times New Roman" w:cs="Times New Roman"/>
          <w:sz w:val="27"/>
          <w:szCs w:val="27"/>
        </w:rPr>
        <w:t>испугался, так как не имеет права управления транспортными средствами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 w:line="270" w:lineRule="atLeast"/>
        <w:ind w:firstLine="54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>отерпевш</w:t>
      </w:r>
      <w:r>
        <w:rPr>
          <w:rFonts w:ascii="Times New Roman" w:eastAsia="Times New Roman" w:hAnsi="Times New Roman" w:cs="Times New Roman"/>
          <w:sz w:val="27"/>
          <w:szCs w:val="27"/>
        </w:rPr>
        <w:t>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39rplc-28"/>
          <w:rFonts w:ascii="Times New Roman" w:eastAsia="Times New Roman" w:hAnsi="Times New Roman" w:cs="Times New Roman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, извещенный надлежащим образом о времени и месте рассмотрения административного материала, не явился, ходатайств об отложении дела от него не поступало, об уважительности причин неявки суду не сообщил.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судья, выслушав </w:t>
      </w:r>
      <w:r>
        <w:rPr>
          <w:rFonts w:ascii="Times New Roman" w:eastAsia="Times New Roman" w:hAnsi="Times New Roman" w:cs="Times New Roman"/>
          <w:sz w:val="27"/>
          <w:szCs w:val="27"/>
        </w:rPr>
        <w:t>Яметова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И.В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исследовав материалы дела, считает, что вина </w:t>
      </w:r>
      <w:r>
        <w:rPr>
          <w:rFonts w:ascii="Times New Roman" w:eastAsia="Times New Roman" w:hAnsi="Times New Roman" w:cs="Times New Roman"/>
          <w:sz w:val="27"/>
          <w:szCs w:val="27"/>
        </w:rPr>
        <w:t>Яметова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И.В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правонарушения полностью доказана и подтверждается следующими доказательствами: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86ХМ № 698238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21.10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15.10.2025 в 21:33, по адресу: ХМАО-Югра, г. Нефтеюганск, п. Звездный, ул. Зеленый переулок, стр. 74, водитель </w:t>
      </w:r>
      <w:r>
        <w:rPr>
          <w:rFonts w:ascii="Times New Roman" w:eastAsia="Times New Roman" w:hAnsi="Times New Roman" w:cs="Times New Roman"/>
          <w:sz w:val="27"/>
          <w:szCs w:val="27"/>
        </w:rPr>
        <w:t>Яметов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И.В., управляя транспортным средством </w:t>
      </w:r>
      <w:r>
        <w:rPr>
          <w:rStyle w:val="cat-CarMakeModelgrp-27rplc-37"/>
          <w:rFonts w:ascii="Times New Roman" w:eastAsia="Times New Roman" w:hAnsi="Times New Roman" w:cs="Times New Roman"/>
          <w:sz w:val="27"/>
          <w:szCs w:val="27"/>
        </w:rPr>
        <w:t>марка автомобиля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CarNumbergrp-30rplc-38"/>
          <w:rFonts w:ascii="Times New Roman" w:eastAsia="Times New Roman" w:hAnsi="Times New Roman" w:cs="Times New Roman"/>
          <w:sz w:val="27"/>
          <w:szCs w:val="27"/>
        </w:rPr>
        <w:t>регистрационный знак ТС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при движении задним ходом, совершил наезд на припаркованное транспортное средство </w:t>
      </w:r>
      <w:r>
        <w:rPr>
          <w:rStyle w:val="cat-CarMakeModelgrp-28rplc-39"/>
          <w:rFonts w:ascii="Times New Roman" w:eastAsia="Times New Roman" w:hAnsi="Times New Roman" w:cs="Times New Roman"/>
          <w:sz w:val="27"/>
          <w:szCs w:val="27"/>
        </w:rPr>
        <w:t>марка автомобиля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Солярис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государственный регистрационный знак </w:t>
      </w:r>
      <w:r>
        <w:rPr>
          <w:rStyle w:val="cat-UserDefinedgrp-38rplc-4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принадлежащее </w:t>
      </w:r>
      <w:r>
        <w:rPr>
          <w:rStyle w:val="cat-UserDefinedgrp-37rplc-41"/>
          <w:rFonts w:ascii="Times New Roman" w:eastAsia="Times New Roman" w:hAnsi="Times New Roman" w:cs="Times New Roman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После чего водитель </w:t>
      </w:r>
      <w:r>
        <w:rPr>
          <w:rFonts w:ascii="Times New Roman" w:eastAsia="Times New Roman" w:hAnsi="Times New Roman" w:cs="Times New Roman"/>
          <w:sz w:val="27"/>
          <w:szCs w:val="27"/>
        </w:rPr>
        <w:t>Яметов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И.В</w:t>
      </w:r>
      <w:r>
        <w:rPr>
          <w:rFonts w:ascii="Times New Roman" w:eastAsia="Times New Roman" w:hAnsi="Times New Roman" w:cs="Times New Roman"/>
          <w:sz w:val="27"/>
          <w:szCs w:val="27"/>
        </w:rPr>
        <w:t>. оставил место ДТП, участником которого он являлся, при отсутствии признаков уголовно наказуемого деяния, чем нарушил п. 2.5 Правил дорожного движения Российской Федерации, утвержденных постановлением Правительства Российской Федерации от 23.10.1993 № 1090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письменным объяснением </w:t>
      </w:r>
      <w:r>
        <w:rPr>
          <w:rFonts w:ascii="Times New Roman" w:eastAsia="Times New Roman" w:hAnsi="Times New Roman" w:cs="Times New Roman"/>
          <w:sz w:val="27"/>
          <w:szCs w:val="27"/>
        </w:rPr>
        <w:t>Яметова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И.В., согласно которому 15.10.2025 около 21:33, он управляя транспортным средством </w:t>
      </w:r>
      <w:r>
        <w:rPr>
          <w:rStyle w:val="cat-UserDefinedgrp-40rplc-4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CarNumbergrp-31rplc-49"/>
          <w:rFonts w:ascii="Times New Roman" w:eastAsia="Times New Roman" w:hAnsi="Times New Roman" w:cs="Times New Roman"/>
          <w:sz w:val="27"/>
          <w:szCs w:val="27"/>
        </w:rPr>
        <w:t>регистрационный знак ТС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стал разворачиваться </w:t>
      </w:r>
      <w:r>
        <w:rPr>
          <w:rFonts w:ascii="Times New Roman" w:eastAsia="Times New Roman" w:hAnsi="Times New Roman" w:cs="Times New Roman"/>
          <w:sz w:val="27"/>
          <w:szCs w:val="27"/>
        </w:rPr>
        <w:t>по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адресу: г. Нефтеюганск, п. Звездный, ул. Зеленый переулок, стр. 74, и наехал на осветительную лампу дверного косяка магазина «Красное и Белое», данное соприкосновение он не почувствовал, но видел, что металлическую рамку повредил, после чего сдавая назад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совершил наезд на припаркованное транспортное средство </w:t>
      </w:r>
      <w:r>
        <w:rPr>
          <w:rStyle w:val="cat-CarMakeModelgrp-28rplc-51"/>
          <w:rFonts w:ascii="Times New Roman" w:eastAsia="Times New Roman" w:hAnsi="Times New Roman" w:cs="Times New Roman"/>
          <w:sz w:val="27"/>
          <w:szCs w:val="27"/>
        </w:rPr>
        <w:t>марка автомобиля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Солярис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г/н </w:t>
      </w:r>
      <w:r>
        <w:rPr>
          <w:rStyle w:val="cat-UserDefinedgrp-38rplc-5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 соприкосновение он не почувствовал но увидел, как на данном транспортном средстве сработала сигнализация (заморгали аварийные огни) и понял, что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совершил дорожно-транспортное происшествие, он испугался, так как он не имеет права управления транспортными средствами, водительского удостоверения не име</w:t>
      </w:r>
      <w:r>
        <w:rPr>
          <w:rFonts w:ascii="Times New Roman" w:eastAsia="Times New Roman" w:hAnsi="Times New Roman" w:cs="Times New Roman"/>
          <w:sz w:val="27"/>
          <w:szCs w:val="27"/>
        </w:rPr>
        <w:t>ет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Вину свою признает. Так же поясняет, что транспортное средство </w:t>
      </w:r>
      <w:r>
        <w:rPr>
          <w:rStyle w:val="cat-UserDefinedgrp-41rplc-5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CarNumbergrp-31rplc-54"/>
          <w:rFonts w:ascii="Times New Roman" w:eastAsia="Times New Roman" w:hAnsi="Times New Roman" w:cs="Times New Roman"/>
          <w:sz w:val="27"/>
          <w:szCs w:val="27"/>
        </w:rPr>
        <w:t>регистрационный знак ТС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принадлежало его отцу </w:t>
      </w:r>
      <w:r>
        <w:rPr>
          <w:rFonts w:ascii="Times New Roman" w:eastAsia="Times New Roman" w:hAnsi="Times New Roman" w:cs="Times New Roman"/>
          <w:sz w:val="27"/>
          <w:szCs w:val="27"/>
        </w:rPr>
        <w:t>Яметову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</w:t>
      </w:r>
      <w:r>
        <w:rPr>
          <w:rFonts w:ascii="Times New Roman" w:eastAsia="Times New Roman" w:hAnsi="Times New Roman" w:cs="Times New Roman"/>
          <w:sz w:val="27"/>
          <w:szCs w:val="27"/>
        </w:rPr>
        <w:t>.И.,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который умер 04.10.2025, в связи с этим регистрация вышеуказанного транспортного средства прекращена 15.10.2025. В данный момент транспортное средство не принадлежит никому, так как документы на наследство не оформлены, в связи с тем, что с момента смерти прошел небольшой период;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справкой старшего инспектора ОИАЗ и ПБДД отдела Госавтоинспекции ОМВД России по г. Нефтеюганску, из которой следует, согласно информационной базе данных ФИС ГИБДД-М </w:t>
      </w:r>
      <w:r>
        <w:rPr>
          <w:rFonts w:ascii="Times New Roman" w:eastAsia="Times New Roman" w:hAnsi="Times New Roman" w:cs="Times New Roman"/>
          <w:sz w:val="27"/>
          <w:szCs w:val="27"/>
        </w:rPr>
        <w:t>Яметов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И.В., водительское удостоверение на территории Российской Федерации не получал;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с</w:t>
      </w:r>
      <w:r>
        <w:rPr>
          <w:rFonts w:ascii="Times New Roman" w:eastAsia="Times New Roman" w:hAnsi="Times New Roman" w:cs="Times New Roman"/>
          <w:sz w:val="27"/>
          <w:szCs w:val="27"/>
        </w:rPr>
        <w:t>ведениями ИАЗ ОГИБДД ОМВД по г</w:t>
      </w:r>
      <w:r>
        <w:rPr>
          <w:rFonts w:ascii="Times New Roman" w:eastAsia="Times New Roman" w:hAnsi="Times New Roman" w:cs="Times New Roman"/>
          <w:sz w:val="27"/>
          <w:szCs w:val="27"/>
        </w:rPr>
        <w:t>. Нефтеюганску;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карточкой учета транспортного средства </w:t>
      </w:r>
      <w:r>
        <w:rPr>
          <w:rStyle w:val="cat-CarMakeModelgrp-27rplc-62"/>
          <w:rFonts w:ascii="Times New Roman" w:eastAsia="Times New Roman" w:hAnsi="Times New Roman" w:cs="Times New Roman"/>
          <w:sz w:val="27"/>
          <w:szCs w:val="27"/>
        </w:rPr>
        <w:t>марка автомобиля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CarNumbergrp-31rplc-63"/>
          <w:rFonts w:ascii="Times New Roman" w:eastAsia="Times New Roman" w:hAnsi="Times New Roman" w:cs="Times New Roman"/>
          <w:sz w:val="27"/>
          <w:szCs w:val="27"/>
        </w:rPr>
        <w:t>регистрационный знак ТС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копией протокола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>Яметова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И.В</w:t>
      </w:r>
      <w:r>
        <w:rPr>
          <w:rFonts w:ascii="Times New Roman" w:eastAsia="Times New Roman" w:hAnsi="Times New Roman" w:cs="Times New Roman"/>
          <w:sz w:val="27"/>
          <w:szCs w:val="27"/>
        </w:rPr>
        <w:t>. по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ч. 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12.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РФ;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копией постановления по делу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>Яметова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И.В. по ч. 1 ст. 12.1 КоАП РФ;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копией протокола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>Яметова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И.В</w:t>
      </w:r>
      <w:r>
        <w:rPr>
          <w:rFonts w:ascii="Times New Roman" w:eastAsia="Times New Roman" w:hAnsi="Times New Roman" w:cs="Times New Roman"/>
          <w:sz w:val="27"/>
          <w:szCs w:val="27"/>
        </w:rPr>
        <w:t>. по ч.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 ст. 12.7 КоАП РФ;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копией протокола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>Яметова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И.В. по ст. 12.6 КоАП РФ;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копией постановления по делу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>Яметова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И.В. по ст. 12.6 КоАП РФ;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- схемой места дорожно-транспортного происшествия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16.10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>, подтверждающей ме</w:t>
      </w:r>
      <w:r>
        <w:rPr>
          <w:rFonts w:ascii="Times New Roman" w:eastAsia="Times New Roman" w:hAnsi="Times New Roman" w:cs="Times New Roman"/>
          <w:sz w:val="27"/>
          <w:szCs w:val="27"/>
        </w:rPr>
        <w:t>сто ДТП, изложенное в протоколе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объяснениями потерпевшего </w:t>
      </w:r>
      <w:r>
        <w:rPr>
          <w:rStyle w:val="cat-UserDefinedgrp-42rplc-70"/>
          <w:rFonts w:ascii="Times New Roman" w:eastAsia="Times New Roman" w:hAnsi="Times New Roman" w:cs="Times New Roman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от 16.10.2025;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актом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осмотра транспортного средства </w:t>
      </w:r>
      <w:r>
        <w:rPr>
          <w:rStyle w:val="cat-CarMakeModelgrp-28rplc-73"/>
          <w:rFonts w:ascii="Times New Roman" w:eastAsia="Times New Roman" w:hAnsi="Times New Roman" w:cs="Times New Roman"/>
          <w:sz w:val="27"/>
          <w:szCs w:val="27"/>
        </w:rPr>
        <w:t>марка автомобиля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Солярис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г/н </w:t>
      </w:r>
      <w:r>
        <w:rPr>
          <w:rStyle w:val="cat-UserDefinedgrp-38rplc-7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16.10</w:t>
      </w:r>
      <w:r>
        <w:rPr>
          <w:rFonts w:ascii="Times New Roman" w:eastAsia="Times New Roman" w:hAnsi="Times New Roman" w:cs="Times New Roman"/>
          <w:sz w:val="27"/>
          <w:szCs w:val="27"/>
        </w:rPr>
        <w:t>.202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, при котором обнаружены механические повреждения автомобиля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  <w:r>
        <w:rPr>
          <w:rFonts w:ascii="Calibri" w:eastAsia="Calibri" w:hAnsi="Calibri" w:cs="Calibri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задне</w:t>
      </w:r>
      <w:r>
        <w:rPr>
          <w:rFonts w:ascii="Times New Roman" w:eastAsia="Times New Roman" w:hAnsi="Times New Roman" w:cs="Times New Roman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лево</w:t>
      </w:r>
      <w:r>
        <w:rPr>
          <w:rFonts w:ascii="Times New Roman" w:eastAsia="Times New Roman" w:hAnsi="Times New Roman" w:cs="Times New Roman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крыло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фотофиксацией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транспортного средства;</w:t>
      </w:r>
    </w:p>
    <w:p>
      <w:pPr>
        <w:spacing w:before="0" w:after="0"/>
        <w:ind w:left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копией свидетельства о регистрации </w:t>
      </w:r>
      <w:r>
        <w:rPr>
          <w:rStyle w:val="cat-CarMakeModelgrp-28rplc-76"/>
          <w:rFonts w:ascii="Times New Roman" w:eastAsia="Times New Roman" w:hAnsi="Times New Roman" w:cs="Times New Roman"/>
          <w:sz w:val="27"/>
          <w:szCs w:val="27"/>
        </w:rPr>
        <w:t>марка автомобиля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Солярис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г/н </w:t>
      </w:r>
      <w:r>
        <w:rPr>
          <w:rStyle w:val="cat-UserDefinedgrp-38rplc-7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</w:p>
    <w:p>
      <w:pPr>
        <w:spacing w:before="0" w:after="0"/>
        <w:ind w:left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карточкой учета транспортного средства </w:t>
      </w:r>
      <w:r>
        <w:rPr>
          <w:rStyle w:val="cat-CarMakeModelgrp-28rplc-78"/>
          <w:rFonts w:ascii="Times New Roman" w:eastAsia="Times New Roman" w:hAnsi="Times New Roman" w:cs="Times New Roman"/>
          <w:sz w:val="27"/>
          <w:szCs w:val="27"/>
        </w:rPr>
        <w:t>марка автомобиля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Солярис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г/н </w:t>
      </w:r>
      <w:r>
        <w:rPr>
          <w:rStyle w:val="cat-UserDefinedgrp-38rplc-7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протоколом осмотра транспортного средства</w:t>
      </w:r>
      <w:r>
        <w:rPr>
          <w:rFonts w:ascii="Calibri" w:eastAsia="Calibri" w:hAnsi="Calibri" w:cs="Calibri"/>
          <w:sz w:val="27"/>
          <w:szCs w:val="27"/>
        </w:rPr>
        <w:t xml:space="preserve"> </w:t>
      </w:r>
      <w:r>
        <w:rPr>
          <w:rStyle w:val="cat-CarMakeModelgrp-27rplc-80"/>
          <w:rFonts w:ascii="Times New Roman" w:eastAsia="Times New Roman" w:hAnsi="Times New Roman" w:cs="Times New Roman"/>
          <w:sz w:val="27"/>
          <w:szCs w:val="27"/>
        </w:rPr>
        <w:t>марка автомобиля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CarNumbergrp-31rplc-81"/>
          <w:rFonts w:ascii="Times New Roman" w:eastAsia="Times New Roman" w:hAnsi="Times New Roman" w:cs="Times New Roman"/>
          <w:sz w:val="27"/>
          <w:szCs w:val="27"/>
        </w:rPr>
        <w:t>регистрационный знак ТС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от 21.10.2025, при котором обнаружены механические повреждения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автомобиля: </w:t>
      </w:r>
      <w:r>
        <w:rPr>
          <w:rFonts w:ascii="Times New Roman" w:eastAsia="Times New Roman" w:hAnsi="Times New Roman" w:cs="Times New Roman"/>
          <w:sz w:val="27"/>
          <w:szCs w:val="27"/>
        </w:rPr>
        <w:t>передний бампер, передняя правая подкрылка, передняя левая подкрылка, передняя правая дверь, задняя правая дверь, задний бампер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фотофиксацией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транспортного средства;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протоколом </w:t>
      </w:r>
      <w:r>
        <w:rPr>
          <w:rStyle w:val="cat-UserDefinedgrp-43rplc-8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изъятия вещей от 18.10.2025;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видеозаписью, </w:t>
      </w:r>
      <w:r>
        <w:rPr>
          <w:rFonts w:ascii="Times New Roman" w:eastAsia="Times New Roman" w:hAnsi="Times New Roman" w:cs="Times New Roman"/>
          <w:sz w:val="27"/>
          <w:szCs w:val="27"/>
        </w:rPr>
        <w:t>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которой видно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движение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а/м </w:t>
      </w:r>
      <w:r>
        <w:rPr>
          <w:rStyle w:val="cat-CarMakeModelgrp-27rplc-86"/>
          <w:rFonts w:ascii="Times New Roman" w:eastAsia="Times New Roman" w:hAnsi="Times New Roman" w:cs="Times New Roman"/>
          <w:sz w:val="27"/>
          <w:szCs w:val="27"/>
        </w:rPr>
        <w:t>марка автомобиля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CarNumbergrp-31rplc-87"/>
          <w:rFonts w:ascii="Times New Roman" w:eastAsia="Times New Roman" w:hAnsi="Times New Roman" w:cs="Times New Roman"/>
          <w:sz w:val="27"/>
          <w:szCs w:val="27"/>
        </w:rPr>
        <w:t>регистрационный знак ТС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15.10.2025 в 21:33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7"/>
          <w:szCs w:val="27"/>
        </w:rPr>
        <w:t>п.п</w:t>
      </w:r>
      <w:r>
        <w:rPr>
          <w:rFonts w:ascii="Times New Roman" w:eastAsia="Times New Roman" w:hAnsi="Times New Roman" w:cs="Times New Roman"/>
          <w:sz w:val="27"/>
          <w:szCs w:val="27"/>
        </w:rPr>
        <w:t>. 2.5</w:t>
      </w:r>
      <w:r>
        <w:rPr>
          <w:rFonts w:ascii="Times New Roman" w:eastAsia="Times New Roman" w:hAnsi="Times New Roman" w:cs="Times New Roman"/>
          <w:sz w:val="27"/>
          <w:szCs w:val="27"/>
        </w:rPr>
        <w:t>, 2.6.1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Правил дорожного движения Российской Федерации </w:t>
      </w:r>
      <w:r>
        <w:rPr>
          <w:rFonts w:ascii="Times New Roman" w:eastAsia="Times New Roman" w:hAnsi="Times New Roman" w:cs="Times New Roman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ри дорожно-транспортном происшествии водитель, причастный к нему, обязан немедленно остановить (не трогать с места) транспортное средство, включить аварийную сигнализацию и выставить знак аварийной остановки в соответствии с требованиями </w:t>
      </w:r>
      <w:hyperlink r:id="rId4" w:anchor="/document/1305770/entry/72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пункта 7.2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Правил, не перемещать предметы, имеющие отношение к происшествию. При нахождении на проезжей части водитель обязан соблюдать меры предосторожности (п.2.5). Если в результате дорожно-транспортного происшествия вред причинен только имуществу, водитель, причастный к нему, обязан освободить проезжую часть, если движению других транспортных средств создается препятствие, предварительно зафиксировав любыми возможными способами, в том числе средствами фотосъемки или видеозаписи, положение транспортных средств по отношению друг к другу и объектам дорожной инфраструктуры, следы и предметы, относящиеся к происшествию, и повреждения транспортных средств. Водители, причастные к такому дорожно-транспортному происшествию, не обязаны сообщать о случившемся в полицию и могут оставить место дорожно-транспортного происшествия, если в соответствии с законодательством об обязательном страховании гражданской ответственности владельцев транспортных средств оформление документов о дорожно-транспортном происшествии может осуществляться без участия уполномоченных на то сотрудников полиции. Если в соответствии с законодательством об обязательном страховании гражданской ответственности владельцев транспортных средств документы о дорожно-транспортном происшествии не могут быть оформлены без участия уполномоченных на то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сотрудников полиции, водитель, причастный к нему, обязан записать фамилии и адреса очевидцев и сообщить о случившемся в полицию для получения указаний сотрудника полиции о месте оформления дорожно-транспортного происшествия (п.2.6.1).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Представленными доказательствами, объяснениями </w:t>
      </w:r>
      <w:r>
        <w:rPr>
          <w:rFonts w:ascii="Times New Roman" w:eastAsia="Times New Roman" w:hAnsi="Times New Roman" w:cs="Times New Roman"/>
          <w:sz w:val="27"/>
          <w:szCs w:val="27"/>
        </w:rPr>
        <w:t>Яметова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И.В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схемой места дорожно-транспортного происшествия, протоколом осмотра транспортного средства, осмотром места происшествия с </w:t>
      </w:r>
      <w:r>
        <w:rPr>
          <w:rFonts w:ascii="Times New Roman" w:eastAsia="Times New Roman" w:hAnsi="Times New Roman" w:cs="Times New Roman"/>
          <w:sz w:val="27"/>
          <w:szCs w:val="27"/>
        </w:rPr>
        <w:t>фотофиксацией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транспортного средства, места происшествия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подтверждается совершение водителем </w:t>
      </w:r>
      <w:r>
        <w:rPr>
          <w:rFonts w:ascii="Times New Roman" w:eastAsia="Times New Roman" w:hAnsi="Times New Roman" w:cs="Times New Roman"/>
          <w:sz w:val="27"/>
          <w:szCs w:val="27"/>
        </w:rPr>
        <w:t>Яметовым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И.В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15.10</w:t>
      </w:r>
      <w:r>
        <w:rPr>
          <w:rFonts w:ascii="Times New Roman" w:eastAsia="Times New Roman" w:hAnsi="Times New Roman" w:cs="Times New Roman"/>
          <w:sz w:val="27"/>
          <w:szCs w:val="27"/>
        </w:rPr>
        <w:t>.202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неправомерного деяния в виде оставления места ДТП, участником которого он являлся, в нарушение п.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2.5</w:t>
      </w:r>
      <w:r>
        <w:rPr>
          <w:rFonts w:ascii="Times New Roman" w:eastAsia="Times New Roman" w:hAnsi="Times New Roman" w:cs="Times New Roman"/>
          <w:sz w:val="27"/>
          <w:szCs w:val="27"/>
        </w:rPr>
        <w:t>, 2.6.1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ПДД РФ</w:t>
      </w:r>
      <w:r>
        <w:rPr>
          <w:rFonts w:ascii="Times New Roman" w:eastAsia="Times New Roman" w:hAnsi="Times New Roman" w:cs="Times New Roman"/>
          <w:sz w:val="27"/>
          <w:szCs w:val="27"/>
        </w:rPr>
        <w:t>, в полицию о случившемся для получения указаний сотрудника полиции о месте оформления ДТП не сообщил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а оставил место ДТП,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непосредственно после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наезда на </w:t>
      </w:r>
      <w:r>
        <w:rPr>
          <w:rFonts w:ascii="Times New Roman" w:eastAsia="Times New Roman" w:hAnsi="Times New Roman" w:cs="Times New Roman"/>
          <w:sz w:val="27"/>
          <w:szCs w:val="27"/>
        </w:rPr>
        <w:t>дорожный знак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Яметова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И.В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</w:t>
      </w:r>
      <w:r>
        <w:rPr>
          <w:rFonts w:ascii="Times New Roman" w:eastAsia="Times New Roman" w:hAnsi="Times New Roman" w:cs="Times New Roman"/>
          <w:sz w:val="27"/>
          <w:szCs w:val="27"/>
        </w:rPr>
        <w:t>судья квалифицирует по ч.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 ст. 12.27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>, как о</w:t>
      </w:r>
      <w:r>
        <w:rPr>
          <w:rFonts w:ascii="Times New Roman" w:eastAsia="Times New Roman" w:hAnsi="Times New Roman" w:cs="Times New Roman"/>
          <w:sz w:val="27"/>
          <w:szCs w:val="27"/>
        </w:rPr>
        <w:t>ставление водителем в нарушение Правил дорожного движения места дорожно-транспортного происшествия,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участником которого он являлся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 отсутствии признаков </w:t>
      </w:r>
      <w:hyperlink r:id="rId4" w:anchor="/document/10108000/entry/264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widowControl w:val="0"/>
        <w:tabs>
          <w:tab w:val="left" w:pos="709"/>
        </w:tabs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 назначении наказания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судья учитывает характер совершенного правонарушения, личность </w:t>
      </w:r>
      <w:r>
        <w:rPr>
          <w:rFonts w:ascii="Times New Roman" w:eastAsia="Times New Roman" w:hAnsi="Times New Roman" w:cs="Times New Roman"/>
          <w:sz w:val="27"/>
          <w:szCs w:val="27"/>
        </w:rPr>
        <w:t>Яметова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И.В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ранее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</w:t>
      </w:r>
      <w:r>
        <w:rPr>
          <w:rFonts w:ascii="Times New Roman" w:eastAsia="Times New Roman" w:hAnsi="Times New Roman" w:cs="Times New Roman"/>
          <w:sz w:val="27"/>
          <w:szCs w:val="27"/>
        </w:rPr>
        <w:t>привлекавшегося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административной ответственности, </w:t>
      </w:r>
      <w:r>
        <w:rPr>
          <w:rFonts w:ascii="Times New Roman" w:eastAsia="Times New Roman" w:hAnsi="Times New Roman" w:cs="Times New Roman"/>
          <w:sz w:val="27"/>
          <w:szCs w:val="27"/>
        </w:rPr>
        <w:t>его имущественное положение</w:t>
      </w:r>
      <w:r>
        <w:rPr>
          <w:rFonts w:ascii="Times New Roman" w:eastAsia="Times New Roman" w:hAnsi="Times New Roman" w:cs="Times New Roman"/>
          <w:sz w:val="27"/>
          <w:szCs w:val="27"/>
        </w:rPr>
        <w:t>, характеризующий его материал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widowControl w:val="0"/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судья признает </w:t>
      </w:r>
      <w:r>
        <w:rPr>
          <w:rFonts w:ascii="Times New Roman" w:eastAsia="Times New Roman" w:hAnsi="Times New Roman" w:cs="Times New Roman"/>
          <w:sz w:val="27"/>
          <w:szCs w:val="27"/>
        </w:rPr>
        <w:t>признание вины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widowControl w:val="0"/>
        <w:tabs>
          <w:tab w:val="left" w:pos="709"/>
        </w:tabs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</w:t>
      </w:r>
      <w:r>
        <w:rPr>
          <w:rFonts w:ascii="Times New Roman" w:eastAsia="Times New Roman" w:hAnsi="Times New Roman" w:cs="Times New Roman"/>
          <w:sz w:val="27"/>
          <w:szCs w:val="27"/>
        </w:rPr>
        <w:t>, отягчающи</w:t>
      </w:r>
      <w:r>
        <w:rPr>
          <w:rFonts w:ascii="Times New Roman" w:eastAsia="Times New Roman" w:hAnsi="Times New Roman" w:cs="Times New Roman"/>
          <w:sz w:val="27"/>
          <w:szCs w:val="27"/>
        </w:rPr>
        <w:t>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административную ответственность, в соответствии со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7"/>
          <w:szCs w:val="27"/>
        </w:rPr>
        <w:t>мировой судья не усматривает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Учитывая установленные обстоятельства совершения административного правонарушения, сведения о личности </w:t>
      </w:r>
      <w:r>
        <w:rPr>
          <w:rFonts w:ascii="Times New Roman" w:eastAsia="Times New Roman" w:hAnsi="Times New Roman" w:cs="Times New Roman"/>
          <w:sz w:val="27"/>
          <w:szCs w:val="27"/>
        </w:rPr>
        <w:t>Яметова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И.В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 имеющег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права управления транспортными средствами,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назначает </w:t>
      </w:r>
      <w:r>
        <w:rPr>
          <w:rFonts w:ascii="Times New Roman" w:eastAsia="Times New Roman" w:hAnsi="Times New Roman" w:cs="Times New Roman"/>
          <w:sz w:val="27"/>
          <w:szCs w:val="27"/>
        </w:rPr>
        <w:t>Яметов</w:t>
      </w:r>
      <w:r>
        <w:rPr>
          <w:rFonts w:ascii="Times New Roman" w:eastAsia="Times New Roman" w:hAnsi="Times New Roman" w:cs="Times New Roman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И.В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административное наказание в виде административного ар</w:t>
      </w:r>
      <w:r>
        <w:rPr>
          <w:rFonts w:ascii="Times New Roman" w:eastAsia="Times New Roman" w:hAnsi="Times New Roman" w:cs="Times New Roman"/>
          <w:sz w:val="27"/>
          <w:szCs w:val="27"/>
        </w:rPr>
        <w:t>еста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Сведений о том, что </w:t>
      </w:r>
      <w:r>
        <w:rPr>
          <w:rFonts w:ascii="Times New Roman" w:eastAsia="Times New Roman" w:hAnsi="Times New Roman" w:cs="Times New Roman"/>
          <w:sz w:val="27"/>
          <w:szCs w:val="27"/>
        </w:rPr>
        <w:t>Яметов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И.В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относится к категории лиц, в отношении которых в соответствии с ч. 2 ст. 3.9 КоАП РФ административный арест применяться не может, в судебном заседании не установлено.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 учётом изложенного, руководствуясь ст. ст. 29.9, 29.10 Кодекса Российской Федерации об административных правонарушениях, мировой судья</w:t>
      </w:r>
    </w:p>
    <w:p>
      <w:pPr>
        <w:widowControl w:val="0"/>
        <w:spacing w:before="0" w:after="0"/>
        <w:ind w:firstLine="708"/>
        <w:jc w:val="both"/>
        <w:rPr>
          <w:sz w:val="12"/>
          <w:szCs w:val="12"/>
        </w:rPr>
      </w:pPr>
    </w:p>
    <w:p>
      <w:pPr>
        <w:widowControl w:val="0"/>
        <w:spacing w:before="0" w:after="0"/>
        <w:ind w:firstLine="708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И Л:</w:t>
      </w:r>
    </w:p>
    <w:p>
      <w:pPr>
        <w:widowControl w:val="0"/>
        <w:spacing w:before="0" w:after="0"/>
        <w:ind w:firstLine="708"/>
        <w:jc w:val="both"/>
        <w:rPr>
          <w:sz w:val="12"/>
          <w:szCs w:val="12"/>
        </w:rPr>
      </w:pP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Яметова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Ивана Владимировича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признать виновным в совершении административного правонарушения, предусмотренного ч. 2 ст. 12.27 Кодекса Российской Федерации об административных правонарушениях, и назначить ему административное наказание в виде административного ареста на срок </w:t>
      </w:r>
      <w:r>
        <w:rPr>
          <w:rFonts w:ascii="Times New Roman" w:eastAsia="Times New Roman" w:hAnsi="Times New Roman" w:cs="Times New Roman"/>
          <w:sz w:val="27"/>
          <w:szCs w:val="27"/>
        </w:rPr>
        <w:t>05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Fonts w:ascii="Times New Roman" w:eastAsia="Times New Roman" w:hAnsi="Times New Roman" w:cs="Times New Roman"/>
          <w:sz w:val="27"/>
          <w:szCs w:val="27"/>
        </w:rPr>
        <w:t>пять</w:t>
      </w:r>
      <w:r>
        <w:rPr>
          <w:rFonts w:ascii="Times New Roman" w:eastAsia="Times New Roman" w:hAnsi="Times New Roman" w:cs="Times New Roman"/>
          <w:sz w:val="27"/>
          <w:szCs w:val="27"/>
        </w:rPr>
        <w:t>) суток.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Срок административного ареста исчислять 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октября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с </w:t>
      </w:r>
      <w:r>
        <w:rPr>
          <w:rFonts w:ascii="Times New Roman" w:eastAsia="Times New Roman" w:hAnsi="Times New Roman" w:cs="Times New Roman"/>
          <w:sz w:val="27"/>
          <w:szCs w:val="27"/>
        </w:rPr>
        <w:t>15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часов 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минут. 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 подлежит немедленному исполнению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Нефтеюганский районный суд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ХМАО – Югры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течение десяти </w:t>
      </w:r>
      <w:r>
        <w:rPr>
          <w:rFonts w:ascii="Times New Roman" w:eastAsia="Times New Roman" w:hAnsi="Times New Roman" w:cs="Times New Roman"/>
          <w:sz w:val="27"/>
          <w:szCs w:val="27"/>
        </w:rPr>
        <w:t>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</w:t>
      </w:r>
    </w:p>
    <w:p>
      <w:pPr>
        <w:widowControl w:val="0"/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</w:p>
    <w:p>
      <w:pPr>
        <w:widowControl w:val="0"/>
        <w:tabs>
          <w:tab w:val="left" w:pos="3540"/>
        </w:tabs>
        <w:spacing w:before="0" w:after="0"/>
        <w:ind w:left="426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</w:p>
    <w:p>
      <w:pPr>
        <w:widowControl w:val="0"/>
        <w:spacing w:before="0" w:after="0"/>
        <w:ind w:left="426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</w:t>
      </w: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Р.В. </w:t>
      </w:r>
      <w:r>
        <w:rPr>
          <w:rFonts w:ascii="Times New Roman" w:eastAsia="Times New Roman" w:hAnsi="Times New Roman" w:cs="Times New Roman"/>
          <w:sz w:val="27"/>
          <w:szCs w:val="27"/>
        </w:rPr>
        <w:t>Агзямова</w:t>
      </w:r>
    </w:p>
    <w:p>
      <w:pPr>
        <w:widowControl w:val="0"/>
        <w:spacing w:before="0" w:after="0"/>
        <w:ind w:left="426"/>
        <w:jc w:val="both"/>
        <w:rPr>
          <w:sz w:val="25"/>
          <w:szCs w:val="25"/>
        </w:rPr>
      </w:pPr>
    </w:p>
    <w:p>
      <w:pPr>
        <w:widowControl w:val="0"/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33rplc-6">
    <w:name w:val="cat-ExternalSystemDefined grp-33 rplc-6"/>
    <w:basedOn w:val="DefaultParagraphFont"/>
  </w:style>
  <w:style w:type="character" w:customStyle="1" w:styleId="cat-PassportDatagrp-23rplc-7">
    <w:name w:val="cat-PassportData grp-23 rplc-7"/>
    <w:basedOn w:val="DefaultParagraphFont"/>
  </w:style>
  <w:style w:type="character" w:customStyle="1" w:styleId="cat-UserDefinedgrp-36rplc-8">
    <w:name w:val="cat-UserDefined grp-36 rplc-8"/>
    <w:basedOn w:val="DefaultParagraphFont"/>
  </w:style>
  <w:style w:type="character" w:customStyle="1" w:styleId="cat-PassportDatagrp-24rplc-10">
    <w:name w:val="cat-PassportData grp-24 rplc-10"/>
    <w:basedOn w:val="DefaultParagraphFont"/>
  </w:style>
  <w:style w:type="character" w:customStyle="1" w:styleId="cat-ExternalSystemDefinedgrp-34rplc-11">
    <w:name w:val="cat-ExternalSystemDefined grp-34 rplc-11"/>
    <w:basedOn w:val="DefaultParagraphFont"/>
  </w:style>
  <w:style w:type="character" w:customStyle="1" w:styleId="cat-ExternalSystemDefinedgrp-35rplc-12">
    <w:name w:val="cat-ExternalSystemDefined grp-35 rplc-12"/>
    <w:basedOn w:val="DefaultParagraphFont"/>
  </w:style>
  <w:style w:type="character" w:customStyle="1" w:styleId="cat-CarMakeModelgrp-27rplc-17">
    <w:name w:val="cat-CarMakeModel grp-27 rplc-17"/>
    <w:basedOn w:val="DefaultParagraphFont"/>
  </w:style>
  <w:style w:type="character" w:customStyle="1" w:styleId="cat-CarNumbergrp-30rplc-18">
    <w:name w:val="cat-CarNumber grp-30 rplc-18"/>
    <w:basedOn w:val="DefaultParagraphFont"/>
  </w:style>
  <w:style w:type="character" w:customStyle="1" w:styleId="cat-CarMakeModelgrp-28rplc-19">
    <w:name w:val="cat-CarMakeModel grp-28 rplc-19"/>
    <w:basedOn w:val="DefaultParagraphFont"/>
  </w:style>
  <w:style w:type="character" w:customStyle="1" w:styleId="cat-UserDefinedgrp-38rplc-20">
    <w:name w:val="cat-UserDefined grp-38 rplc-20"/>
    <w:basedOn w:val="DefaultParagraphFont"/>
  </w:style>
  <w:style w:type="character" w:customStyle="1" w:styleId="cat-UserDefinedgrp-37rplc-21">
    <w:name w:val="cat-UserDefined grp-37 rplc-21"/>
    <w:basedOn w:val="DefaultParagraphFont"/>
  </w:style>
  <w:style w:type="character" w:customStyle="1" w:styleId="cat-CarMakeModelgrp-29rplc-26">
    <w:name w:val="cat-CarMakeModel grp-29 rplc-26"/>
    <w:basedOn w:val="DefaultParagraphFont"/>
  </w:style>
  <w:style w:type="character" w:customStyle="1" w:styleId="cat-CarMakeModelgrp-28rplc-27">
    <w:name w:val="cat-CarMakeModel grp-28 rplc-27"/>
    <w:basedOn w:val="DefaultParagraphFont"/>
  </w:style>
  <w:style w:type="character" w:customStyle="1" w:styleId="cat-UserDefinedgrp-39rplc-28">
    <w:name w:val="cat-UserDefined grp-39 rplc-28"/>
    <w:basedOn w:val="DefaultParagraphFont"/>
  </w:style>
  <w:style w:type="character" w:customStyle="1" w:styleId="cat-CarMakeModelgrp-27rplc-37">
    <w:name w:val="cat-CarMakeModel grp-27 rplc-37"/>
    <w:basedOn w:val="DefaultParagraphFont"/>
  </w:style>
  <w:style w:type="character" w:customStyle="1" w:styleId="cat-CarNumbergrp-30rplc-38">
    <w:name w:val="cat-CarNumber grp-30 rplc-38"/>
    <w:basedOn w:val="DefaultParagraphFont"/>
  </w:style>
  <w:style w:type="character" w:customStyle="1" w:styleId="cat-CarMakeModelgrp-28rplc-39">
    <w:name w:val="cat-CarMakeModel grp-28 rplc-39"/>
    <w:basedOn w:val="DefaultParagraphFont"/>
  </w:style>
  <w:style w:type="character" w:customStyle="1" w:styleId="cat-UserDefinedgrp-38rplc-40">
    <w:name w:val="cat-UserDefined grp-38 rplc-40"/>
    <w:basedOn w:val="DefaultParagraphFont"/>
  </w:style>
  <w:style w:type="character" w:customStyle="1" w:styleId="cat-UserDefinedgrp-37rplc-41">
    <w:name w:val="cat-UserDefined grp-37 rplc-41"/>
    <w:basedOn w:val="DefaultParagraphFont"/>
  </w:style>
  <w:style w:type="character" w:customStyle="1" w:styleId="cat-UserDefinedgrp-40rplc-48">
    <w:name w:val="cat-UserDefined grp-40 rplc-48"/>
    <w:basedOn w:val="DefaultParagraphFont"/>
  </w:style>
  <w:style w:type="character" w:customStyle="1" w:styleId="cat-CarNumbergrp-31rplc-49">
    <w:name w:val="cat-CarNumber grp-31 rplc-49"/>
    <w:basedOn w:val="DefaultParagraphFont"/>
  </w:style>
  <w:style w:type="character" w:customStyle="1" w:styleId="cat-CarMakeModelgrp-28rplc-51">
    <w:name w:val="cat-CarMakeModel grp-28 rplc-51"/>
    <w:basedOn w:val="DefaultParagraphFont"/>
  </w:style>
  <w:style w:type="character" w:customStyle="1" w:styleId="cat-UserDefinedgrp-38rplc-52">
    <w:name w:val="cat-UserDefined grp-38 rplc-52"/>
    <w:basedOn w:val="DefaultParagraphFont"/>
  </w:style>
  <w:style w:type="character" w:customStyle="1" w:styleId="cat-UserDefinedgrp-41rplc-53">
    <w:name w:val="cat-UserDefined grp-41 rplc-53"/>
    <w:basedOn w:val="DefaultParagraphFont"/>
  </w:style>
  <w:style w:type="character" w:customStyle="1" w:styleId="cat-CarNumbergrp-31rplc-54">
    <w:name w:val="cat-CarNumber grp-31 rplc-54"/>
    <w:basedOn w:val="DefaultParagraphFont"/>
  </w:style>
  <w:style w:type="character" w:customStyle="1" w:styleId="cat-CarMakeModelgrp-27rplc-62">
    <w:name w:val="cat-CarMakeModel grp-27 rplc-62"/>
    <w:basedOn w:val="DefaultParagraphFont"/>
  </w:style>
  <w:style w:type="character" w:customStyle="1" w:styleId="cat-CarNumbergrp-31rplc-63">
    <w:name w:val="cat-CarNumber grp-31 rplc-63"/>
    <w:basedOn w:val="DefaultParagraphFont"/>
  </w:style>
  <w:style w:type="character" w:customStyle="1" w:styleId="cat-UserDefinedgrp-42rplc-70">
    <w:name w:val="cat-UserDefined grp-42 rplc-70"/>
    <w:basedOn w:val="DefaultParagraphFont"/>
  </w:style>
  <w:style w:type="character" w:customStyle="1" w:styleId="cat-CarMakeModelgrp-28rplc-73">
    <w:name w:val="cat-CarMakeModel grp-28 rplc-73"/>
    <w:basedOn w:val="DefaultParagraphFont"/>
  </w:style>
  <w:style w:type="character" w:customStyle="1" w:styleId="cat-UserDefinedgrp-38rplc-74">
    <w:name w:val="cat-UserDefined grp-38 rplc-74"/>
    <w:basedOn w:val="DefaultParagraphFont"/>
  </w:style>
  <w:style w:type="character" w:customStyle="1" w:styleId="cat-CarMakeModelgrp-28rplc-76">
    <w:name w:val="cat-CarMakeModel grp-28 rplc-76"/>
    <w:basedOn w:val="DefaultParagraphFont"/>
  </w:style>
  <w:style w:type="character" w:customStyle="1" w:styleId="cat-UserDefinedgrp-38rplc-77">
    <w:name w:val="cat-UserDefined grp-38 rplc-77"/>
    <w:basedOn w:val="DefaultParagraphFont"/>
  </w:style>
  <w:style w:type="character" w:customStyle="1" w:styleId="cat-CarMakeModelgrp-28rplc-78">
    <w:name w:val="cat-CarMakeModel grp-28 rplc-78"/>
    <w:basedOn w:val="DefaultParagraphFont"/>
  </w:style>
  <w:style w:type="character" w:customStyle="1" w:styleId="cat-UserDefinedgrp-38rplc-79">
    <w:name w:val="cat-UserDefined grp-38 rplc-79"/>
    <w:basedOn w:val="DefaultParagraphFont"/>
  </w:style>
  <w:style w:type="character" w:customStyle="1" w:styleId="cat-CarMakeModelgrp-27rplc-80">
    <w:name w:val="cat-CarMakeModel grp-27 rplc-80"/>
    <w:basedOn w:val="DefaultParagraphFont"/>
  </w:style>
  <w:style w:type="character" w:customStyle="1" w:styleId="cat-CarNumbergrp-31rplc-81">
    <w:name w:val="cat-CarNumber grp-31 rplc-81"/>
    <w:basedOn w:val="DefaultParagraphFont"/>
  </w:style>
  <w:style w:type="character" w:customStyle="1" w:styleId="cat-UserDefinedgrp-43rplc-83">
    <w:name w:val="cat-UserDefined grp-43 rplc-83"/>
    <w:basedOn w:val="DefaultParagraphFont"/>
  </w:style>
  <w:style w:type="character" w:customStyle="1" w:styleId="cat-CarMakeModelgrp-27rplc-86">
    <w:name w:val="cat-CarMakeModel grp-27 rplc-86"/>
    <w:basedOn w:val="DefaultParagraphFont"/>
  </w:style>
  <w:style w:type="character" w:customStyle="1" w:styleId="cat-CarNumbergrp-31rplc-87">
    <w:name w:val="cat-CarNumber grp-31 rplc-87"/>
    <w:basedOn w:val="DefaultParagraphFont"/>
  </w:style>
  <w:style w:type="character" w:customStyle="1" w:styleId="cat-UserDefinedgrp-44rplc-102">
    <w:name w:val="cat-UserDefined grp-44 rplc-102"/>
    <w:basedOn w:val="DefaultParagraphFont"/>
  </w:style>
  <w:style w:type="character" w:customStyle="1" w:styleId="cat-UserDefinedgrp-45rplc-105">
    <w:name w:val="cat-UserDefined grp-45 rplc-10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